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F" w:rsidRDefault="002D394F" w:rsidP="002D394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-453760</wp:posOffset>
            </wp:positionH>
            <wp:positionV relativeFrom="paragraph">
              <wp:posOffset>-708727</wp:posOffset>
            </wp:positionV>
            <wp:extent cx="2294246" cy="1139588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6" cy="11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94F" w:rsidRPr="00CB2AF9" w:rsidRDefault="002D394F" w:rsidP="002D394F">
      <w:pPr>
        <w:spacing w:before="100" w:beforeAutospacing="1" w:after="100" w:afterAutospacing="1" w:line="240" w:lineRule="auto"/>
        <w:jc w:val="center"/>
        <w:outlineLvl w:val="0"/>
        <w:rPr>
          <w:rStyle w:val="hps"/>
          <w:b/>
          <w:sz w:val="36"/>
          <w:szCs w:val="36"/>
          <w:lang w:val="es-ES"/>
        </w:rPr>
      </w:pPr>
      <w:r>
        <w:rPr>
          <w:rStyle w:val="hps"/>
          <w:b/>
          <w:sz w:val="36"/>
          <w:szCs w:val="36"/>
          <w:lang w:val="es-ES"/>
        </w:rPr>
        <w:t xml:space="preserve">El Salvador </w:t>
      </w:r>
      <w:r w:rsidRPr="00CD4951">
        <w:rPr>
          <w:rStyle w:val="hps"/>
          <w:b/>
          <w:sz w:val="36"/>
          <w:szCs w:val="36"/>
          <w:lang w:val="es-ES"/>
        </w:rPr>
        <w:t xml:space="preserve">ocupa </w:t>
      </w:r>
      <w:r>
        <w:rPr>
          <w:rStyle w:val="hps"/>
          <w:b/>
          <w:sz w:val="36"/>
          <w:szCs w:val="36"/>
          <w:lang w:val="es-ES"/>
        </w:rPr>
        <w:t xml:space="preserve">puesto </w:t>
      </w:r>
      <w:r w:rsidR="000807E9">
        <w:rPr>
          <w:rStyle w:val="hps"/>
          <w:b/>
          <w:sz w:val="36"/>
          <w:szCs w:val="36"/>
          <w:lang w:val="es-ES"/>
        </w:rPr>
        <w:t>92</w:t>
      </w:r>
      <w:r w:rsidRPr="00CD4951">
        <w:rPr>
          <w:rStyle w:val="hps"/>
          <w:b/>
          <w:sz w:val="36"/>
          <w:szCs w:val="36"/>
          <w:lang w:val="es-ES"/>
        </w:rPr>
        <w:t xml:space="preserve"> </w:t>
      </w:r>
      <w:r>
        <w:rPr>
          <w:rStyle w:val="hps"/>
          <w:b/>
          <w:sz w:val="36"/>
          <w:szCs w:val="36"/>
          <w:lang w:val="es-ES"/>
        </w:rPr>
        <w:t xml:space="preserve">en </w:t>
      </w:r>
      <w:r w:rsidRPr="00CB2AF9">
        <w:rPr>
          <w:rStyle w:val="hps"/>
          <w:b/>
          <w:sz w:val="36"/>
          <w:szCs w:val="36"/>
          <w:lang w:val="es-ES"/>
        </w:rPr>
        <w:t xml:space="preserve">nuevo </w:t>
      </w:r>
      <w:r>
        <w:rPr>
          <w:rStyle w:val="hps"/>
          <w:b/>
          <w:sz w:val="36"/>
          <w:szCs w:val="36"/>
          <w:lang w:val="es-ES"/>
        </w:rPr>
        <w:br/>
      </w:r>
      <w:r w:rsidRPr="00CB2AF9">
        <w:rPr>
          <w:rStyle w:val="hps"/>
          <w:b/>
          <w:sz w:val="36"/>
          <w:szCs w:val="36"/>
          <w:lang w:val="es-ES"/>
        </w:rPr>
        <w:t>Informe Global Sobre Tecnología</w:t>
      </w:r>
    </w:p>
    <w:p w:rsidR="002D394F" w:rsidRPr="003E27CE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INCAE, 12 de abril, 2011.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>El Salvador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ocupa el puesto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>92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de 138 naciones incluidas en la nueva edición del </w:t>
      </w:r>
      <w:hyperlink r:id="rId5" w:history="1">
        <w:r w:rsidRPr="00E82FB2">
          <w:rPr>
            <w:rStyle w:val="Hyperlink"/>
            <w:rFonts w:ascii="Arial" w:hAnsi="Arial" w:cs="Arial"/>
            <w:sz w:val="24"/>
            <w:szCs w:val="24"/>
            <w:lang w:val="es-ES"/>
          </w:rPr>
          <w:t>Informe Global sobre Tecnología de la Información 2010-2011 Transformaciones 2.0</w:t>
        </w:r>
      </w:hyperlink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, el cual fue presentado hoy en Nueva York por el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Economic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Forum</w:t>
      </w:r>
      <w:proofErr w:type="spellEnd"/>
      <w:r>
        <w:rPr>
          <w:rStyle w:val="hps"/>
          <w:rFonts w:ascii="Arial" w:hAnsi="Arial" w:cs="Arial"/>
          <w:sz w:val="24"/>
          <w:szCs w:val="24"/>
          <w:lang w:val="es-ES"/>
        </w:rPr>
        <w:t xml:space="preserve"> (WEF)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2D394F" w:rsidRPr="003E27CE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el periodo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anterior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2009-2010, cuando se realizó el ranking con 133 países,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>El Salvador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ocupó el puesto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 xml:space="preserve">81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y un año antes el lugar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>78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2D394F" w:rsidRPr="003E27CE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El informe, analiza cuán preparados están los países para utilizar las tecnologías de la información y las comunicaciones (TIC) de manera eficaz en tres dimensiones: el entorno empresarial, normativo y de infraestructura general; la disponibilidad de los tres actores clave de la sociedad (las personas, las empresas y los gobiernos) para utilizar y aprovechar las TIC y el uso real que se hace de estas.</w:t>
      </w:r>
    </w:p>
    <w:p w:rsidR="002D394F" w:rsidRDefault="000807E9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>El Salvador</w:t>
      </w:r>
      <w:r w:rsidR="002D394F"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obtuvo las mejores notas en </w:t>
      </w:r>
      <w:r w:rsidR="002D394F">
        <w:rPr>
          <w:rStyle w:val="hps"/>
          <w:rFonts w:ascii="Arial" w:hAnsi="Arial" w:cs="Arial"/>
          <w:sz w:val="24"/>
          <w:szCs w:val="24"/>
          <w:lang w:val="es-ES"/>
        </w:rPr>
        <w:t xml:space="preserve">áreas como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libertad de prensa, amplia competencia en Internet y telefonía celular y en el número de trámites para hacer cumplir un contrato. </w:t>
      </w:r>
    </w:p>
    <w:p w:rsidR="002D394F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 xml:space="preserve">Aspectos en que el país debe mejorar son: calidad del sistema educativo en general y específicamente en la calidad de la educación en matemática y ciencias,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>colaboración entre universidades y la industria en investigación y desarrollo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, </w:t>
      </w:r>
      <w:r w:rsidR="000807E9">
        <w:rPr>
          <w:rStyle w:val="hps"/>
          <w:rFonts w:ascii="Arial" w:hAnsi="Arial" w:cs="Arial"/>
          <w:sz w:val="24"/>
          <w:szCs w:val="24"/>
          <w:lang w:val="es-ES"/>
        </w:rPr>
        <w:t xml:space="preserve">acceso de las escuelas a Internet, </w:t>
      </w:r>
      <w:r>
        <w:rPr>
          <w:rStyle w:val="hps"/>
          <w:rFonts w:ascii="Arial" w:hAnsi="Arial" w:cs="Arial"/>
          <w:sz w:val="24"/>
          <w:szCs w:val="24"/>
          <w:lang w:val="es-ES"/>
        </w:rPr>
        <w:t>entre otros.</w:t>
      </w:r>
    </w:p>
    <w:p w:rsidR="002D394F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La producción del informe está a cargo del Centro para el Desempeño y la Competitividad Global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junto con la escuela internacional de negocios INSEAD. El Índice utiliza datos de fuentes públicas y los resultados de la Encuesta de Opinión Ejecutiva</w:t>
      </w:r>
      <w:r w:rsidRPr="009B05C0">
        <w:rPr>
          <w:rStyle w:val="longtext"/>
          <w:rFonts w:ascii="Arial" w:hAnsi="Arial" w:cs="Arial"/>
          <w:sz w:val="24"/>
          <w:szCs w:val="24"/>
          <w:shd w:val="clear" w:color="auto" w:fill="FFFFFF"/>
          <w:lang w:val="es-ES"/>
        </w:rPr>
        <w:t xml:space="preserve"> realizada por el WEF junto con su red de institutos asociados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2D394F" w:rsidRPr="009B05C0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Desde hace casi 12 años, </w:t>
      </w:r>
      <w:hyperlink r:id="rId6" w:history="1">
        <w:r w:rsidRPr="009B05C0">
          <w:rPr>
            <w:rStyle w:val="hps"/>
            <w:rFonts w:ascii="Arial" w:hAnsi="Arial" w:cs="Arial"/>
            <w:sz w:val="24"/>
            <w:szCs w:val="24"/>
            <w:lang w:val="es-ES"/>
          </w:rPr>
          <w:t>CLACDS/INCAE</w:t>
        </w:r>
      </w:hyperlink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es responsable de proveer información y coordinar esas encuestas en 8 países de América Latina: Honduras, El Salvador, Nicaragua, Costa Rica</w:t>
      </w:r>
      <w:r w:rsidRPr="009B05C0">
        <w:rPr>
          <w:rFonts w:ascii="Arial" w:hAnsi="Arial" w:cs="Arial"/>
          <w:sz w:val="24"/>
          <w:szCs w:val="24"/>
          <w:lang w:val="es-ES"/>
        </w:rPr>
        <w:t>, Panamá, República Dominicana, Ecuador y Bolivia.</w:t>
      </w:r>
    </w:p>
    <w:p w:rsidR="002D394F" w:rsidRPr="00221DF2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b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b/>
          <w:sz w:val="24"/>
          <w:szCs w:val="24"/>
          <w:lang w:val="es-ES"/>
        </w:rPr>
        <w:t>Suecia en primer lugar</w:t>
      </w:r>
    </w:p>
    <w:p w:rsidR="002D394F" w:rsidRPr="009B05C0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A nivelo mundial, Suecia se mantiene en el primer puesto del Índice, seguido de Singapur, Finlandia, Suiza y Estados Unidos. </w:t>
      </w:r>
    </w:p>
    <w:p w:rsidR="002D394F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sz w:val="24"/>
          <w:szCs w:val="24"/>
          <w:lang w:val="es-ES"/>
        </w:rPr>
        <w:lastRenderedPageBreak/>
        <w:t xml:space="preserve">Barbados (en el puesto 38) y Chile (en el puesto 39) continúan liderando a América Latina.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Brasil (en el puesto 56) avanza cinco posiciones.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Si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n embargo, gran parte de la región se encuentra atrasada en cuanto a las mejores prácticas internacionales de aprovechamiento de las TIC.</w:t>
      </w:r>
    </w:p>
    <w:p w:rsidR="002D394F" w:rsidRPr="003E27CE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Con una cobertura de 138 economías de todo el mundo, el Informe Global sobre Tecnología de la Información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sigue siendo la evaluación internacional más completa y legítima del mundo sobre el impacto de las TIC en el proceso de desarrollo y la competitividad de las naciones.</w:t>
      </w:r>
    </w:p>
    <w:p w:rsidR="002D394F" w:rsidRDefault="002D394F" w:rsidP="002D394F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esta ocasión se dio un  especial énfasis en las tecnologías de la información y las comunicaciones (TIC) como catalizadoras de los cambios y nueva plataforma para compartir datos.</w:t>
      </w:r>
    </w:p>
    <w:p w:rsidR="002D394F" w:rsidRPr="003E27CE" w:rsidRDefault="002D394F" w:rsidP="002D394F">
      <w:pPr>
        <w:pStyle w:val="Default"/>
        <w:rPr>
          <w:rStyle w:val="longtext"/>
          <w:shd w:val="clear" w:color="auto" w:fill="FFFFFF"/>
          <w:lang w:val="es-ES"/>
        </w:rPr>
      </w:pPr>
      <w:r w:rsidRPr="003E27CE">
        <w:rPr>
          <w:lang w:val="es-ES"/>
        </w:rPr>
        <w:t xml:space="preserve">Para más información sobre </w:t>
      </w:r>
      <w:r w:rsidRPr="003E27CE">
        <w:rPr>
          <w:rStyle w:val="hps"/>
          <w:color w:val="auto"/>
          <w:lang w:val="es-ES"/>
        </w:rPr>
        <w:t xml:space="preserve">Global sobre Tecnología de la Información 2010-2011 </w:t>
      </w:r>
      <w:r w:rsidRPr="003E27CE">
        <w:rPr>
          <w:lang w:val="es-ES"/>
        </w:rPr>
        <w:t xml:space="preserve">puede contactar a </w:t>
      </w:r>
      <w:proofErr w:type="spellStart"/>
      <w:r w:rsidRPr="003E27CE">
        <w:rPr>
          <w:lang w:val="es-ES"/>
        </w:rPr>
        <w:t>Matthias</w:t>
      </w:r>
      <w:proofErr w:type="spellEnd"/>
      <w:r w:rsidRPr="003E27CE">
        <w:rPr>
          <w:lang w:val="es-ES"/>
        </w:rPr>
        <w:t xml:space="preserve"> </w:t>
      </w:r>
      <w:proofErr w:type="spellStart"/>
      <w:r w:rsidRPr="003E27CE">
        <w:rPr>
          <w:lang w:val="es-ES"/>
        </w:rPr>
        <w:t>Lüfkens</w:t>
      </w:r>
      <w:proofErr w:type="spellEnd"/>
      <w:r w:rsidRPr="003E27CE">
        <w:rPr>
          <w:lang w:val="es-ES"/>
        </w:rPr>
        <w:t xml:space="preserve">, director asociado, teléfono +41 (0)79 514 47 81, o al correo </w:t>
      </w:r>
      <w:hyperlink r:id="rId7" w:history="1">
        <w:r w:rsidRPr="003E27CE">
          <w:rPr>
            <w:rStyle w:val="Hyperlink"/>
            <w:lang w:val="es-ES"/>
          </w:rPr>
          <w:t>matthias.luefkens@weforum.org</w:t>
        </w:r>
      </w:hyperlink>
      <w:r w:rsidRPr="003E27CE">
        <w:rPr>
          <w:lang w:val="es-ES"/>
        </w:rPr>
        <w:t xml:space="preserve">. En el CLACDS puede comunicarse con Silvia Castillo del al teléfono (506) 2437-2319 o al correo </w:t>
      </w:r>
      <w:hyperlink r:id="rId8" w:history="1">
        <w:r w:rsidRPr="003E27CE">
          <w:rPr>
            <w:rStyle w:val="Hyperlink"/>
            <w:lang w:val="es-ES"/>
          </w:rPr>
          <w:t>silvia.castillo@incae.edu</w:t>
        </w:r>
      </w:hyperlink>
      <w:r w:rsidRPr="003E27CE">
        <w:rPr>
          <w:lang w:val="es-ES"/>
        </w:rPr>
        <w:t xml:space="preserve">. </w:t>
      </w:r>
    </w:p>
    <w:p w:rsidR="002D394F" w:rsidRPr="003E27CE" w:rsidRDefault="002D394F" w:rsidP="002D394F">
      <w:pPr>
        <w:rPr>
          <w:rFonts w:ascii="Arial" w:hAnsi="Arial" w:cs="Arial"/>
          <w:lang w:val="es-ES"/>
        </w:rPr>
      </w:pPr>
    </w:p>
    <w:p w:rsidR="002D394F" w:rsidRPr="003A6991" w:rsidRDefault="002D394F" w:rsidP="002D394F">
      <w:pPr>
        <w:rPr>
          <w:lang w:val="es-ES"/>
        </w:rPr>
      </w:pPr>
    </w:p>
    <w:p w:rsidR="002D394F" w:rsidRPr="005F2DF0" w:rsidRDefault="002D394F" w:rsidP="002D394F">
      <w:pPr>
        <w:rPr>
          <w:lang w:val="es-ES"/>
        </w:rPr>
      </w:pPr>
    </w:p>
    <w:p w:rsidR="00AF3EF7" w:rsidRPr="002D394F" w:rsidRDefault="00AF3EF7">
      <w:pPr>
        <w:rPr>
          <w:lang w:val="es-ES"/>
        </w:rPr>
      </w:pPr>
    </w:p>
    <w:sectPr w:rsidR="00AF3EF7" w:rsidRPr="002D394F" w:rsidSect="0057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394F"/>
    <w:rsid w:val="000807E9"/>
    <w:rsid w:val="002D394F"/>
    <w:rsid w:val="00A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D394F"/>
  </w:style>
  <w:style w:type="character" w:customStyle="1" w:styleId="longtext">
    <w:name w:val="long_text"/>
    <w:basedOn w:val="DefaultParagraphFont"/>
    <w:rsid w:val="002D394F"/>
  </w:style>
  <w:style w:type="character" w:styleId="Hyperlink">
    <w:name w:val="Hyperlink"/>
    <w:basedOn w:val="DefaultParagraphFont"/>
    <w:uiPriority w:val="99"/>
    <w:unhideWhenUsed/>
    <w:rsid w:val="002D394F"/>
    <w:rPr>
      <w:color w:val="0000FF"/>
      <w:u w:val="single"/>
    </w:rPr>
  </w:style>
  <w:style w:type="paragraph" w:customStyle="1" w:styleId="Default">
    <w:name w:val="Default"/>
    <w:rsid w:val="002D3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stillo@inca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ias.luefkens@we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ae.edu/es/clacds/" TargetMode="External"/><Relationship Id="rId5" Type="http://schemas.openxmlformats.org/officeDocument/2006/relationships/hyperlink" Target="http://www.weforum.org/issues/global-information-technology?f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2011-04-12T21:54:00Z</dcterms:created>
  <dcterms:modified xsi:type="dcterms:W3CDTF">2011-04-12T22:02:00Z</dcterms:modified>
</cp:coreProperties>
</file>